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44C4">
      <w:pPr>
        <w:jc w:val="center"/>
      </w:pPr>
      <w:r>
        <w:rPr>
          <w:b/>
          <w:sz w:val="28"/>
          <w:szCs w:val="28"/>
        </w:rPr>
        <w:t xml:space="preserve">Информация о наличии ВАКАНСИЙ по состоянию на </w:t>
      </w:r>
      <w:r>
        <w:rPr>
          <w:rFonts w:hint="default" w:cs="Times New Roman"/>
          <w:b/>
          <w:color w:val="auto"/>
          <w:kern w:val="0"/>
          <w:sz w:val="28"/>
          <w:szCs w:val="28"/>
          <w:lang w:val="en-US" w:eastAsia="ru-RU" w:bidi="ar-SA"/>
        </w:rPr>
        <w:t>27</w:t>
      </w:r>
      <w:bookmarkStart w:id="0" w:name="_GoBack"/>
      <w:bookmarkEnd w:id="0"/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ru-RU"/>
        </w:rPr>
        <w:t>09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г.</w:t>
      </w:r>
    </w:p>
    <w:p w14:paraId="7003BD53">
      <w:pPr>
        <w:jc w:val="center"/>
        <w:rPr>
          <w:b/>
          <w:szCs w:val="16"/>
        </w:rPr>
      </w:pPr>
      <w:r>
        <w:rPr>
          <w:b/>
          <w:szCs w:val="16"/>
        </w:rPr>
        <w:t>Государственное бюджетное учреждение здравоохранения «Усть-Лабинская центральная районная больница» министерства здравоохранения Краснодарского края</w:t>
      </w:r>
    </w:p>
    <w:p w14:paraId="5D17523B">
      <w:pPr>
        <w:jc w:val="center"/>
        <w:rPr>
          <w:b/>
          <w:szCs w:val="16"/>
        </w:rPr>
      </w:pPr>
      <w:r>
        <w:rPr>
          <w:b/>
          <w:szCs w:val="16"/>
        </w:rPr>
        <w:t>Юридический адрес 3257501000, 352330 г. Усть-Лабинск ул. Пролетарская, 1</w:t>
      </w:r>
    </w:p>
    <w:p w14:paraId="667BB118">
      <w:pPr>
        <w:jc w:val="center"/>
        <w:rPr>
          <w:b/>
          <w:szCs w:val="16"/>
        </w:rPr>
      </w:pPr>
      <w:r>
        <w:rPr>
          <w:b/>
          <w:szCs w:val="16"/>
        </w:rPr>
        <w:t>Адрес г. Усть-Лабинск ул. Пролетарская, 1</w:t>
      </w:r>
    </w:p>
    <w:p w14:paraId="7EBCCE91">
      <w:pPr>
        <w:jc w:val="center"/>
        <w:rPr>
          <w:b/>
          <w:szCs w:val="16"/>
        </w:rPr>
      </w:pPr>
      <w:r>
        <w:rPr>
          <w:b/>
          <w:szCs w:val="16"/>
        </w:rPr>
        <w:t xml:space="preserve">Номер контактного телефона  4-00-58 </w:t>
      </w:r>
    </w:p>
    <w:p w14:paraId="674A14CE">
      <w:pPr>
        <w:jc w:val="center"/>
        <w:rPr>
          <w:b/>
          <w:szCs w:val="16"/>
        </w:rPr>
      </w:pPr>
    </w:p>
    <w:p w14:paraId="2630DDCC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</w:t>
      </w:r>
      <w:r>
        <w:rPr>
          <w:rFonts w:hint="default"/>
          <w:b/>
          <w:sz w:val="28"/>
          <w:szCs w:val="28"/>
          <w:lang w:val="ru-RU"/>
        </w:rPr>
        <w:t xml:space="preserve"> ВРАЧИ ГОРОДА УСТЬ-ЛАБИНСКА И УСТЬ-ЛАБИНСКОГО РАЙОНА ПРИ ТРУДОУСТРОЙСТВЕ  МОГУТ ПРИНЯТЬ УЧАСТИЕ В ПРОГРАММЕ «ЗЕМСКИЙ ДОКТОР»</w:t>
      </w:r>
    </w:p>
    <w:p w14:paraId="3AB7B135"/>
    <w:tbl>
      <w:tblPr>
        <w:tblStyle w:val="3"/>
        <w:tblW w:w="4988" w:type="pct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35"/>
        <w:gridCol w:w="926"/>
        <w:gridCol w:w="2489"/>
        <w:gridCol w:w="2905"/>
        <w:gridCol w:w="3352"/>
        <w:gridCol w:w="1630"/>
        <w:gridCol w:w="1487"/>
      </w:tblGrid>
      <w:tr w14:paraId="41C6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653" w:type="dxa"/>
            <w:shd w:val="clear" w:color="auto" w:fill="auto"/>
          </w:tcPr>
          <w:p w14:paraId="6C8C8AF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№</w:t>
            </w:r>
          </w:p>
          <w:p w14:paraId="6A371C7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14:paraId="594C5409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Наименование вакантной должности</w:t>
            </w:r>
          </w:p>
        </w:tc>
        <w:tc>
          <w:tcPr>
            <w:tcW w:w="926" w:type="dxa"/>
            <w:shd w:val="clear" w:color="auto" w:fill="auto"/>
          </w:tcPr>
          <w:p w14:paraId="2C15C47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2489" w:type="dxa"/>
            <w:shd w:val="clear" w:color="auto" w:fill="auto"/>
          </w:tcPr>
          <w:p w14:paraId="4C202310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2905" w:type="dxa"/>
            <w:shd w:val="clear" w:color="auto" w:fill="auto"/>
          </w:tcPr>
          <w:p w14:paraId="25452CD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Средняя заработная плата по занимаемой должности на</w:t>
            </w:r>
          </w:p>
          <w:p w14:paraId="6D669323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 ставку (должностной оклад+ стимулирующие и компенсационные выплаты+ возможность совмещения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совместительства+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B759634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Меры социальной поддержки предоставление:</w:t>
            </w:r>
          </w:p>
          <w:p w14:paraId="4F5049C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жилья (квартира, общежитие и др.);</w:t>
            </w:r>
          </w:p>
          <w:p w14:paraId="3475B1C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услуги;</w:t>
            </w:r>
          </w:p>
          <w:p w14:paraId="7A7C592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выделения земельных участков под индивидуальное жилищное строительство (Закон Краснодарского края от 23 июня 2015 года № 3232-КЗ)</w:t>
            </w:r>
          </w:p>
        </w:tc>
        <w:tc>
          <w:tcPr>
            <w:tcW w:w="1630" w:type="dxa"/>
            <w:shd w:val="clear" w:color="auto" w:fill="auto"/>
          </w:tcPr>
          <w:p w14:paraId="779D35F8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Примечание – отдельно указать возможность участия в программе «Земский доктор» (да/ нет)</w:t>
            </w:r>
          </w:p>
        </w:tc>
        <w:tc>
          <w:tcPr>
            <w:tcW w:w="1487" w:type="dxa"/>
            <w:shd w:val="clear" w:color="auto" w:fill="auto"/>
          </w:tcPr>
          <w:p w14:paraId="77AFF24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Сумма выплаты</w:t>
            </w:r>
          </w:p>
        </w:tc>
      </w:tr>
      <w:tr w14:paraId="5E50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211B35B5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A0BE4B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Врач-онколог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61AD04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7C0FE3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Хирургическое отделение поликлиники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56EFBC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% от оклада работникам, занятых </w:t>
            </w:r>
          </w:p>
          <w:p w14:paraId="68A6D3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F1E3B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DE3D8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FEC35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B29F9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B5164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B0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67202C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3A0F5D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 эндокринолог</w:t>
            </w:r>
          </w:p>
        </w:tc>
        <w:tc>
          <w:tcPr>
            <w:tcW w:w="926" w:type="dxa"/>
            <w:shd w:val="clear" w:color="auto" w:fill="auto"/>
          </w:tcPr>
          <w:p w14:paraId="6D098C6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3723D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7DA4F5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4% от оклада работникам, занятых </w:t>
            </w:r>
          </w:p>
          <w:p w14:paraId="32D20E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EBE70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E5F6AC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5F7F5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16628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B36B1C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ABD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3" w:type="dxa"/>
            <w:shd w:val="clear" w:color="auto" w:fill="auto"/>
          </w:tcPr>
          <w:p w14:paraId="61CE909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636DFD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терапевт</w:t>
            </w:r>
          </w:p>
        </w:tc>
        <w:tc>
          <w:tcPr>
            <w:tcW w:w="926" w:type="dxa"/>
            <w:shd w:val="clear" w:color="auto" w:fill="auto"/>
          </w:tcPr>
          <w:p w14:paraId="7A9F8A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EAD8D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Отделение медицинской профилактики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</w:tcPr>
          <w:p w14:paraId="262118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6EF3F8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</w:tcPr>
          <w:p w14:paraId="3CAD05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EC208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6F03A0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2E21CB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A6A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07080D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BE047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 кардиолог</w:t>
            </w:r>
          </w:p>
        </w:tc>
        <w:tc>
          <w:tcPr>
            <w:tcW w:w="926" w:type="dxa"/>
            <w:shd w:val="clear" w:color="auto" w:fill="auto"/>
          </w:tcPr>
          <w:p w14:paraId="0B86D62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F1CA7A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241B9F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A6A27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B336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0718242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7CED7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2E38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15501D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88B063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0FAB9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D2F55E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54276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- 20%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7C64E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34D3F2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3FF36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94D1F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775D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7092E2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003BD3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Врач-кардиолог</w:t>
            </w:r>
          </w:p>
        </w:tc>
        <w:tc>
          <w:tcPr>
            <w:tcW w:w="926" w:type="dxa"/>
            <w:shd w:val="clear" w:color="auto" w:fill="auto"/>
          </w:tcPr>
          <w:p w14:paraId="49723E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5D54E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7BC629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D2D9C9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BA4C03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E0DEF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334A17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03AAC8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992C3A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57F6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653" w:type="dxa"/>
            <w:shd w:val="clear" w:color="auto" w:fill="auto"/>
          </w:tcPr>
          <w:p w14:paraId="5F9C033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7411D3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</w:tc>
        <w:tc>
          <w:tcPr>
            <w:tcW w:w="926" w:type="dxa"/>
            <w:shd w:val="clear" w:color="auto" w:fill="auto"/>
          </w:tcPr>
          <w:p w14:paraId="2FDF7DB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67C5D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0C15CEF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2460A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7D0B3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AA84B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FFC03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040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181C3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58DDBB0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508F69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03A69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491D2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891C25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47A7D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0CA179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BF59C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Инфекционное отделение (1)</w:t>
            </w:r>
          </w:p>
          <w:p w14:paraId="40BE4F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5BCC63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40C91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C2B90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828E06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43B8F80C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1E7B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774A95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71DE3A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16FDF9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1E436A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B8FA5D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Поликлиника (1)</w:t>
            </w:r>
          </w:p>
        </w:tc>
        <w:tc>
          <w:tcPr>
            <w:tcW w:w="2905" w:type="dxa"/>
            <w:shd w:val="clear" w:color="auto" w:fill="auto"/>
          </w:tcPr>
          <w:p w14:paraId="06F94F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6342CE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F81B1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5EA8B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BF4F2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139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3F0008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33E0D1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4A18234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4FAC67E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1E278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  <w:p w14:paraId="266FCA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2EEB45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15% до 15% от оклада за непрерывный стаж, 25% от оклада за работу в сельской местности,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B4072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263C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4E849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6576C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83E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DBE0B3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915C50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Врач-инфекционист</w:t>
            </w:r>
          </w:p>
          <w:p w14:paraId="4F3FCB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  <w:vAlign w:val="top"/>
          </w:tcPr>
          <w:p w14:paraId="4E96435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E4C7C7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Суворовская участковая больница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5BA557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15% до 15% от оклада за непрерывный стаж, 25% от оклада за работу в сельской местности, от 10% - 20% за квалификационную категорию, 15%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23481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58BC5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771A7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7CB7D9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99D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A8DB45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31222B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Врач-ревматолог</w:t>
            </w:r>
          </w:p>
        </w:tc>
        <w:tc>
          <w:tcPr>
            <w:tcW w:w="926" w:type="dxa"/>
            <w:shd w:val="clear" w:color="auto" w:fill="auto"/>
          </w:tcPr>
          <w:p w14:paraId="3CD54BB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7EF3E7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Поликлиника (1)</w:t>
            </w:r>
          </w:p>
        </w:tc>
        <w:tc>
          <w:tcPr>
            <w:tcW w:w="2905" w:type="dxa"/>
            <w:shd w:val="clear" w:color="auto" w:fill="auto"/>
          </w:tcPr>
          <w:p w14:paraId="089750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-15%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D417A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F985E7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5F875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C33E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8B2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E2524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32FA9D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0B0200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03469A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(2)</w:t>
            </w:r>
          </w:p>
        </w:tc>
        <w:tc>
          <w:tcPr>
            <w:tcW w:w="2905" w:type="dxa"/>
            <w:shd w:val="clear" w:color="auto" w:fill="auto"/>
          </w:tcPr>
          <w:p w14:paraId="680676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15%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421064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C9D2DA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3352" w:type="dxa"/>
            <w:shd w:val="clear" w:color="auto" w:fill="auto"/>
          </w:tcPr>
          <w:p w14:paraId="4111F8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A0BBB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31010A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6771872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6C1F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D90D80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0F7C5F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Врач-анестезиолог-реаниматолог</w:t>
            </w:r>
          </w:p>
        </w:tc>
        <w:tc>
          <w:tcPr>
            <w:tcW w:w="926" w:type="dxa"/>
            <w:shd w:val="clear" w:color="auto" w:fill="auto"/>
          </w:tcPr>
          <w:p w14:paraId="1C27BC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46B54C6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Специализированная выездная бригада анестезиологии реанимации (2)</w:t>
            </w:r>
          </w:p>
        </w:tc>
        <w:tc>
          <w:tcPr>
            <w:tcW w:w="2905" w:type="dxa"/>
            <w:shd w:val="clear" w:color="auto" w:fill="auto"/>
          </w:tcPr>
          <w:p w14:paraId="1B651A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0(от 10% до 40%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EB5A7C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E5493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2C526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11BD4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</w:tcPr>
          <w:p w14:paraId="28736D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CD1B0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49D990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ет</w:t>
            </w:r>
          </w:p>
          <w:p w14:paraId="7C4EF4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7" w:type="dxa"/>
            <w:shd w:val="clear" w:color="auto" w:fill="auto"/>
          </w:tcPr>
          <w:p w14:paraId="3A33B1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5D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3BF22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299282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Врач-анестезиолог-реаниматолог</w:t>
            </w:r>
          </w:p>
        </w:tc>
        <w:tc>
          <w:tcPr>
            <w:tcW w:w="926" w:type="dxa"/>
            <w:shd w:val="clear" w:color="auto" w:fill="auto"/>
          </w:tcPr>
          <w:p w14:paraId="0D6442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14:paraId="5C621A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анестезиологии- реанимации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735748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0-80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A7726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A4F71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72A90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F359D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8E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36BE3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4867E3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Врач-приемного отделения-врач-терапевт</w:t>
            </w:r>
          </w:p>
        </w:tc>
        <w:tc>
          <w:tcPr>
            <w:tcW w:w="926" w:type="dxa"/>
            <w:shd w:val="clear" w:color="auto" w:fill="auto"/>
          </w:tcPr>
          <w:p w14:paraId="13118D7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4B5C1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Приемное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A4309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-70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D054E9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055EE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B0BD8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26A9A5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7E1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653" w:type="dxa"/>
            <w:shd w:val="clear" w:color="auto" w:fill="auto"/>
          </w:tcPr>
          <w:p w14:paraId="6FA10F2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D4132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терапевт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03004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96EF1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Терапевтическое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отделение поликлиники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65144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1C5DEE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7139D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503DA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CD110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61F5D5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292C1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476B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653" w:type="dxa"/>
            <w:shd w:val="clear" w:color="auto" w:fill="auto"/>
          </w:tcPr>
          <w:p w14:paraId="33B155F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5DF200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гериатр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B2212E4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53475AA">
            <w:pP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Терапевтическое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отделение поликлиники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9D2F7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1789777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74A23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9A1CB0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3C7F40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710E3E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C3434D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7E30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43BDA0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2D1B67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  <w:p w14:paraId="3E83BAF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79C402F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3817FB8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(2)</w:t>
            </w:r>
          </w:p>
          <w:p w14:paraId="479D76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3072E0E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10EAA0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C45D6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9F588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предоставление:</w:t>
            </w:r>
          </w:p>
          <w:p w14:paraId="641EB9C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служебного жилья (квартира, общежитие и др.);</w:t>
            </w:r>
          </w:p>
          <w:p w14:paraId="7D9EE8C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B4478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29CA3A5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F179B2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732F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62CBD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20</w:t>
            </w:r>
          </w:p>
        </w:tc>
        <w:tc>
          <w:tcPr>
            <w:tcW w:w="2135" w:type="dxa"/>
            <w:shd w:val="clear" w:color="auto" w:fill="auto"/>
          </w:tcPr>
          <w:p w14:paraId="2A3982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  <w:p w14:paraId="787AE5D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</w:tcPr>
          <w:p w14:paraId="20BB9D7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411A5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Воронежская амбулатория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04F73C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D471F7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D9F1B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C1CED1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FC6E5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637D1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4A7D8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1F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</w:tcPr>
          <w:p w14:paraId="3B54328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52CDFE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Врач-психиатр </w:t>
            </w:r>
          </w:p>
        </w:tc>
        <w:tc>
          <w:tcPr>
            <w:tcW w:w="926" w:type="dxa"/>
            <w:shd w:val="clear" w:color="auto" w:fill="auto"/>
          </w:tcPr>
          <w:p w14:paraId="295BFD1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6FB22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Кабинет врача-психиатра 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69DADB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-60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25% от оклада за работу в сельской местности, от 10% -20% за квалификационную категорию, 25% от оклада за вредные условия труда, 50% от оклада за интенсивность и высокие результаты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7587AE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00C1A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112591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6C2173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92B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B95C13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8DB37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Врач-психиатр-нарколог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CC83E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C8CD7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Кабинет врача-психиатра-нарколога Детской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6548A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25%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9C83AF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52EA4F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A1E9F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042124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016075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911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100FD1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554909F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Врач-психиатр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нарколог</w:t>
            </w:r>
          </w:p>
        </w:tc>
        <w:tc>
          <w:tcPr>
            <w:tcW w:w="926" w:type="dxa"/>
            <w:shd w:val="clear" w:color="auto" w:fill="auto"/>
          </w:tcPr>
          <w:p w14:paraId="72C0A5F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4E904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Кабинет врача-психиатра-нарколога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9AE959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30% от оклада за вредные условия труда, 50% от оклада за интенсивность и высокие результаты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BB758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3F5AC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2BBB03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99011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51FB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</w:tcPr>
          <w:p w14:paraId="25D647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ABF963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Врач-терапевт </w:t>
            </w:r>
          </w:p>
        </w:tc>
        <w:tc>
          <w:tcPr>
            <w:tcW w:w="926" w:type="dxa"/>
            <w:shd w:val="clear" w:color="auto" w:fill="auto"/>
          </w:tcPr>
          <w:p w14:paraId="3C8F1A7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3F6BF4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Терапевтическое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);</w:t>
            </w:r>
          </w:p>
          <w:p w14:paraId="579D77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C77C44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6D8FCB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4% от оклада работникам, занятых </w:t>
            </w:r>
          </w:p>
          <w:p w14:paraId="1974FA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70227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6514C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35AA9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0B30091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D5C5A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640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08C8D2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45495D2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</w:tcPr>
          <w:p w14:paraId="3E3C98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610FF4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Тенгинская амбулатория (1)</w:t>
            </w:r>
          </w:p>
          <w:p w14:paraId="388D44C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0E863F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77D3B0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29E68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53021B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65349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FA8DD6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BE895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0EF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D9EF62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6372D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487A4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FB3E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Некрасовская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  <w:p w14:paraId="7CAC71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7F5032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5E4A7B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FCD56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A06B8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D1387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5D382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F79BF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33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0EAA0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DCACE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2BAAC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9EB64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Александровская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 (1)</w:t>
            </w:r>
          </w:p>
          <w:p w14:paraId="18D9C8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75F2A1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F280B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806BB4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F56E4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D6FA3B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890E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ED799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6FE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013E0EC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5EEEC3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A8A6F0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3D5F7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Детское поликлиническое отделение Ладожской районной больницы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29D754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06166C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49DDE68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297BC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C2E17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AA2DF0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0E021D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94E8EA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3871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  <w:vAlign w:val="top"/>
          </w:tcPr>
          <w:p w14:paraId="229FF54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FA4B0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42EAF2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B6EECA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Детское поликлиническое отделение Ладожской районной больницы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4A4688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28F1BB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446A3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B6B841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28F10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B0F420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A1470A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CE3B3D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FA1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105DD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30</w:t>
            </w:r>
          </w:p>
        </w:tc>
        <w:tc>
          <w:tcPr>
            <w:tcW w:w="2135" w:type="dxa"/>
            <w:shd w:val="clear" w:color="auto" w:fill="auto"/>
          </w:tcPr>
          <w:p w14:paraId="65372EB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</w:tcPr>
          <w:p w14:paraId="54D0BE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87F9A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Восточная амбулатория (1)</w:t>
            </w:r>
          </w:p>
        </w:tc>
        <w:tc>
          <w:tcPr>
            <w:tcW w:w="2905" w:type="dxa"/>
            <w:shd w:val="clear" w:color="auto" w:fill="auto"/>
          </w:tcPr>
          <w:p w14:paraId="1ED3371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00EA82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B244C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97F419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CD035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D53031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B060A4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323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01E8DB3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4D0C8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 xml:space="preserve">терапевт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D48C50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BB867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Восточная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13003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A1802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7B5086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36B495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4AC3C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81BFD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9637D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EDD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57A97A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84499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E6544E0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82C4239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поликлиника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DD1CD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002F41F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6166A1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специальная социальная выплата отдельным 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6A91F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BF748F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E252D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EDBB06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2A0C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F24A6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FC286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Врач-педиатр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0A6C02E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F08EAA1">
            <w:pP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поликлиника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6C070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 от 10% -20% за квалификационную категорию,  4% от оклада работникам, занятых </w:t>
            </w:r>
          </w:p>
          <w:p w14:paraId="13434D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6A211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AED68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E01425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2D5489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0F4A9C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62DA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8FBCB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51B35FF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- педиатр</w:t>
            </w:r>
          </w:p>
        </w:tc>
        <w:tc>
          <w:tcPr>
            <w:tcW w:w="926" w:type="dxa"/>
            <w:shd w:val="clear" w:color="auto" w:fill="auto"/>
          </w:tcPr>
          <w:p w14:paraId="26E4A08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4D0FAD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Педиатрическое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D8FA6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8765D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543B88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620E50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06ABA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9F2DA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E4F38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EA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653" w:type="dxa"/>
            <w:shd w:val="clear" w:color="auto" w:fill="auto"/>
          </w:tcPr>
          <w:p w14:paraId="72CC1AC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</w:p>
          <w:p w14:paraId="369789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135" w:type="dxa"/>
            <w:shd w:val="clear" w:color="auto" w:fill="auto"/>
          </w:tcPr>
          <w:p w14:paraId="4F5F4A5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</w:tc>
        <w:tc>
          <w:tcPr>
            <w:tcW w:w="926" w:type="dxa"/>
            <w:shd w:val="clear" w:color="auto" w:fill="auto"/>
          </w:tcPr>
          <w:p w14:paraId="1027F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9F06C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</w:tcPr>
          <w:p w14:paraId="4461CA7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3B1FF13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064CA56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75C74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27153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10EFF7A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B7FEB6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111D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CA19B7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40E4F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педиатр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EA6DED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8F9E90A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5D571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EF13BF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3F304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336D7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DE694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20087FB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01CE39A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1 000 000</w:t>
            </w:r>
          </w:p>
        </w:tc>
      </w:tr>
      <w:tr w14:paraId="1E27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31C96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48F369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общей практики (семейный врач)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AE68C7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3A5FE8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 xml:space="preserve">Кирпильская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амбулатория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14A8F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1C8276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4E5CFA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02220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B7CA7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304009D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487" w:type="dxa"/>
            <w:shd w:val="clear" w:color="auto" w:fill="auto"/>
            <w:vAlign w:val="top"/>
          </w:tcPr>
          <w:p w14:paraId="6255E81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1156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215B0BD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B46E76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терапевт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80C8A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0A608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п.Двубратский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BDB49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753F3D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65C821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условиями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A189A7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F7706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0BF05D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6FEEB9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1CB2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C177D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2F5F44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Врач-терапевт участковый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16E1C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CCB954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х. Безлесного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ACFC1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2C24D31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9D8A1E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825FF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предоставление:</w:t>
            </w:r>
          </w:p>
          <w:p w14:paraId="1CC5F9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служебного жилья (квартира, общежитие и др.);</w:t>
            </w:r>
          </w:p>
          <w:p w14:paraId="394C850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11F5A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624552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7BFE3C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FC4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3E8956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A79773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общей практики (семейный врач)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DF15F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DA47D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Амбулатория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х. Безлесного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70EC8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15% до 30%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6BBA0C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5C185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9C7948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2C6E1F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F29462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591912B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315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AC16C0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41</w:t>
            </w:r>
          </w:p>
        </w:tc>
        <w:tc>
          <w:tcPr>
            <w:tcW w:w="2135" w:type="dxa"/>
            <w:shd w:val="clear" w:color="auto" w:fill="auto"/>
          </w:tcPr>
          <w:p w14:paraId="268BF9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</w:tcPr>
          <w:p w14:paraId="2A3F17F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D2EE1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Неврологическое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36C7D9B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AD66B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E022B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8F9E5E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B6680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F9A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6E5E2D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92A5B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2BF789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F3E81A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Неврологическое отделение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0268E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0-60 000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 от 10% -20% за квалификационную категорию, 4% от оклада работникам, занятых </w:t>
            </w:r>
          </w:p>
          <w:p w14:paraId="41B56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EEAF4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0F2DD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C96BEA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57EDDAF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7048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A81455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73FB84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</w:tcPr>
          <w:p w14:paraId="185CC6D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3FFA2FC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0B4CFA8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 от 10% -20% за квалификационную категорию, 4% от оклада работникам, занятых </w:t>
            </w:r>
          </w:p>
          <w:p w14:paraId="6EF87B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34D83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4A926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82DD85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9F64C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B9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1AE99A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65C90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72B53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3CA012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Терапевтическое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CC68F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 от 10% -20% за квалификационную категорию, 4% от оклада работникам, занятых </w:t>
            </w:r>
          </w:p>
          <w:p w14:paraId="0B2E270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8A2CC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10B88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94BA7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AE1BBF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62E0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B1A130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0BD9243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терапевт</w:t>
            </w:r>
          </w:p>
        </w:tc>
        <w:tc>
          <w:tcPr>
            <w:tcW w:w="926" w:type="dxa"/>
            <w:shd w:val="clear" w:color="auto" w:fill="auto"/>
          </w:tcPr>
          <w:p w14:paraId="5F39DEA4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C3135A7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Отделение паллиативной медицинской помощи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4797B91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32249DE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0AE8784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20B55F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C00E53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BCF648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C23DE1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1 500 000</w:t>
            </w:r>
          </w:p>
        </w:tc>
      </w:tr>
      <w:tr w14:paraId="652F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38DDD3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DB5098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6E7A7F1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6983E3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Отделение паллиативной медицинской помощи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072EF92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6C833BE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2CA1E1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1A6F1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E33439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2660B44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2E5FAC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14:paraId="5BD0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456B87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47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5662AB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Врач-невролог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1D3BC19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D2304C6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Поликлиническое отделение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Ладожской районной больницы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546CB4D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 </w:t>
            </w: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% от оклада работникам, занятых </w:t>
            </w:r>
          </w:p>
          <w:p w14:paraId="57733CFE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7A39B41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EF2B5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9B501A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099810DF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E4446DC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14:paraId="1354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A1C8FB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52A50B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 рентгенолог </w:t>
            </w:r>
          </w:p>
        </w:tc>
        <w:tc>
          <w:tcPr>
            <w:tcW w:w="926" w:type="dxa"/>
            <w:shd w:val="clear" w:color="auto" w:fill="auto"/>
          </w:tcPr>
          <w:p w14:paraId="7866EE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C5455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Рентгенологическое отделение (1)</w:t>
            </w:r>
          </w:p>
        </w:tc>
        <w:tc>
          <w:tcPr>
            <w:tcW w:w="2905" w:type="dxa"/>
            <w:shd w:val="clear" w:color="auto" w:fill="auto"/>
          </w:tcPr>
          <w:p w14:paraId="6E017BE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88E11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13157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68FBC1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811C0A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66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5389A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49</w:t>
            </w:r>
          </w:p>
        </w:tc>
        <w:tc>
          <w:tcPr>
            <w:tcW w:w="2135" w:type="dxa"/>
            <w:shd w:val="clear" w:color="auto" w:fill="auto"/>
          </w:tcPr>
          <w:p w14:paraId="60720AE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травматолог - ортопед</w:t>
            </w:r>
          </w:p>
        </w:tc>
        <w:tc>
          <w:tcPr>
            <w:tcW w:w="926" w:type="dxa"/>
            <w:shd w:val="clear" w:color="auto" w:fill="auto"/>
          </w:tcPr>
          <w:p w14:paraId="364FF7F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9F54F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15E3084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E10787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6BBFA3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81EB3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BA3D1D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CC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91DE87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50</w:t>
            </w:r>
          </w:p>
        </w:tc>
        <w:tc>
          <w:tcPr>
            <w:tcW w:w="2135" w:type="dxa"/>
            <w:shd w:val="clear" w:color="auto" w:fill="auto"/>
          </w:tcPr>
          <w:p w14:paraId="285213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Врач- детский уролог-андролог </w:t>
            </w:r>
          </w:p>
        </w:tc>
        <w:tc>
          <w:tcPr>
            <w:tcW w:w="926" w:type="dxa"/>
            <w:shd w:val="clear" w:color="auto" w:fill="auto"/>
          </w:tcPr>
          <w:p w14:paraId="1B216F7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1E498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2585CA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2C70B78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B70C3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BA8E76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5B3E8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7FF8FB6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43CA6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4B0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653" w:type="dxa"/>
            <w:shd w:val="clear" w:color="auto" w:fill="auto"/>
          </w:tcPr>
          <w:p w14:paraId="12A0275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51</w:t>
            </w:r>
          </w:p>
        </w:tc>
        <w:tc>
          <w:tcPr>
            <w:tcW w:w="2135" w:type="dxa"/>
            <w:shd w:val="clear" w:color="auto" w:fill="auto"/>
          </w:tcPr>
          <w:p w14:paraId="5949DE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травматолог - ортопед</w:t>
            </w:r>
          </w:p>
        </w:tc>
        <w:tc>
          <w:tcPr>
            <w:tcW w:w="926" w:type="dxa"/>
            <w:shd w:val="clear" w:color="auto" w:fill="auto"/>
          </w:tcPr>
          <w:p w14:paraId="578E70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118DB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Травматологическое отделение (1)</w:t>
            </w:r>
          </w:p>
        </w:tc>
        <w:tc>
          <w:tcPr>
            <w:tcW w:w="2905" w:type="dxa"/>
            <w:shd w:val="clear" w:color="auto" w:fill="auto"/>
          </w:tcPr>
          <w:p w14:paraId="337C3FD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CBBEB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3D8CA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2DF560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31260D9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1 000 000</w:t>
            </w:r>
          </w:p>
        </w:tc>
      </w:tr>
      <w:tr w14:paraId="3D32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E97A70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52</w:t>
            </w:r>
          </w:p>
        </w:tc>
        <w:tc>
          <w:tcPr>
            <w:tcW w:w="2135" w:type="dxa"/>
            <w:shd w:val="clear" w:color="auto" w:fill="auto"/>
          </w:tcPr>
          <w:p w14:paraId="770804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Врач-хирург</w:t>
            </w:r>
          </w:p>
        </w:tc>
        <w:tc>
          <w:tcPr>
            <w:tcW w:w="926" w:type="dxa"/>
            <w:shd w:val="clear" w:color="auto" w:fill="auto"/>
          </w:tcPr>
          <w:p w14:paraId="3A2799C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E7C256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Хирургическое отделение №1</w:t>
            </w:r>
          </w:p>
        </w:tc>
        <w:tc>
          <w:tcPr>
            <w:tcW w:w="2905" w:type="dxa"/>
            <w:shd w:val="clear" w:color="auto" w:fill="auto"/>
          </w:tcPr>
          <w:p w14:paraId="2D8462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9D20D8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0A38C9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C11AA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A1C24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263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53" w:type="dxa"/>
            <w:shd w:val="clear" w:color="auto" w:fill="auto"/>
          </w:tcPr>
          <w:p w14:paraId="56699E6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53</w:t>
            </w:r>
          </w:p>
        </w:tc>
        <w:tc>
          <w:tcPr>
            <w:tcW w:w="2135" w:type="dxa"/>
            <w:shd w:val="clear" w:color="auto" w:fill="auto"/>
          </w:tcPr>
          <w:p w14:paraId="1B8CA90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  <w:t>травматолог-ортопед</w:t>
            </w:r>
          </w:p>
        </w:tc>
        <w:tc>
          <w:tcPr>
            <w:tcW w:w="926" w:type="dxa"/>
            <w:shd w:val="clear" w:color="auto" w:fill="auto"/>
          </w:tcPr>
          <w:p w14:paraId="44B6EB7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486FE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 xml:space="preserve">Хирургическое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Поликлиник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09F816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29C1C0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92F8E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5BE67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74B6794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CEEDFEA">
            <w:pPr>
              <w:rPr>
                <w:rFonts w:hint="default"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  <w:tr w14:paraId="55AA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AEE4EC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B8FFB7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ультразвуковой диагностики</w:t>
            </w:r>
          </w:p>
          <w:p w14:paraId="3FF19C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shd w:val="clear" w:color="auto" w:fill="auto"/>
            <w:vAlign w:val="top"/>
          </w:tcPr>
          <w:p w14:paraId="6862AFC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0F085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функциональной диагностики(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21885F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0DB1114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E1CB77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20C8A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E35CA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902FFB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BF8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FAE44DF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830424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 – акушер- гинеколог</w:t>
            </w:r>
          </w:p>
        </w:tc>
        <w:tc>
          <w:tcPr>
            <w:tcW w:w="926" w:type="dxa"/>
            <w:shd w:val="clear" w:color="auto" w:fill="auto"/>
          </w:tcPr>
          <w:p w14:paraId="1E50E86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F79C1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  <w:p w14:paraId="3E76E6C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78B19F2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22426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3A0F581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715CC0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A845B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5DF22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2A1B63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EB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653" w:type="dxa"/>
            <w:shd w:val="clear" w:color="auto" w:fill="auto"/>
          </w:tcPr>
          <w:p w14:paraId="7287372B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</w:t>
            </w:r>
          </w:p>
        </w:tc>
        <w:tc>
          <w:tcPr>
            <w:tcW w:w="2135" w:type="dxa"/>
            <w:shd w:val="clear" w:color="auto" w:fill="auto"/>
          </w:tcPr>
          <w:p w14:paraId="4B5FE09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Врач-офтальмолог</w:t>
            </w:r>
          </w:p>
        </w:tc>
        <w:tc>
          <w:tcPr>
            <w:tcW w:w="926" w:type="dxa"/>
            <w:shd w:val="clear" w:color="auto" w:fill="auto"/>
          </w:tcPr>
          <w:p w14:paraId="4426EA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B7758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Поликлиническое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Ладожская районная больница (1);</w:t>
            </w:r>
          </w:p>
          <w:p w14:paraId="7674A9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61036D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25% от оклада за работу в сельской местности,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20E3EA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F48ED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0C8D1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C527A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2E0FF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A9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AFB65DA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85C62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акушер-гинеколог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57076B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953B9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Женская консультация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Ладожская районная больница (1);</w:t>
            </w:r>
          </w:p>
          <w:p w14:paraId="08C7FC4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466929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4% от оклада работникам, занятых </w:t>
            </w:r>
          </w:p>
          <w:p w14:paraId="467556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92079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E424E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452B8A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63033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D9B56A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707D8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1F45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8D360B6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58</w:t>
            </w:r>
          </w:p>
        </w:tc>
        <w:tc>
          <w:tcPr>
            <w:tcW w:w="2135" w:type="dxa"/>
            <w:shd w:val="clear" w:color="auto" w:fill="auto"/>
          </w:tcPr>
          <w:p w14:paraId="388159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 функциональной диагностики</w:t>
            </w:r>
          </w:p>
        </w:tc>
        <w:tc>
          <w:tcPr>
            <w:tcW w:w="926" w:type="dxa"/>
            <w:shd w:val="clear" w:color="auto" w:fill="auto"/>
          </w:tcPr>
          <w:p w14:paraId="2769718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0DEC29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Поликлиническое отделение Ладожск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районн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больниц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(1);</w:t>
            </w:r>
          </w:p>
          <w:p w14:paraId="15CEB4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5" w:type="dxa"/>
            <w:shd w:val="clear" w:color="auto" w:fill="auto"/>
          </w:tcPr>
          <w:p w14:paraId="7EDDD3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25% от оклада за работу в сельской местности,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34343F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</w:tcPr>
          <w:p w14:paraId="778E17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48E515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51176C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1045DC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B3F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FF161EB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59</w:t>
            </w:r>
          </w:p>
        </w:tc>
        <w:tc>
          <w:tcPr>
            <w:tcW w:w="2135" w:type="dxa"/>
            <w:shd w:val="clear" w:color="auto" w:fill="auto"/>
          </w:tcPr>
          <w:p w14:paraId="424EB88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Врач-детский-хирург</w:t>
            </w:r>
          </w:p>
        </w:tc>
        <w:tc>
          <w:tcPr>
            <w:tcW w:w="926" w:type="dxa"/>
            <w:shd w:val="clear" w:color="auto" w:fill="auto"/>
          </w:tcPr>
          <w:p w14:paraId="6A2651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91465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Поликлиническое отделение Ладожская районная больница (1);</w:t>
            </w:r>
          </w:p>
        </w:tc>
        <w:tc>
          <w:tcPr>
            <w:tcW w:w="2905" w:type="dxa"/>
            <w:shd w:val="clear" w:color="auto" w:fill="auto"/>
          </w:tcPr>
          <w:p w14:paraId="3F5EDC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25% от оклада за работу в сельской местности,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5FEE38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D121F3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FFEA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56F0B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3EE25F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6E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ED1E93E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60</w:t>
            </w:r>
          </w:p>
        </w:tc>
        <w:tc>
          <w:tcPr>
            <w:tcW w:w="2135" w:type="dxa"/>
            <w:shd w:val="clear" w:color="auto" w:fill="auto"/>
          </w:tcPr>
          <w:p w14:paraId="29DD99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Врач –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926" w:type="dxa"/>
            <w:shd w:val="clear" w:color="auto" w:fill="auto"/>
          </w:tcPr>
          <w:p w14:paraId="25DA81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26FFD6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Хирургическое отделение п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оликлиник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1126A4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,0(от 10% до 15% от оклада за непрерывный стаж, от 10% -20% за квалификационную категорию, 15%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21503E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6504D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2473DB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F5232E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6C35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DA2EA90">
            <w:pP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71E4F7B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ru-RU"/>
              </w:rPr>
              <w:t>Врач-патологоанатом</w:t>
            </w:r>
          </w:p>
        </w:tc>
        <w:tc>
          <w:tcPr>
            <w:tcW w:w="926" w:type="dxa"/>
            <w:shd w:val="clear" w:color="auto" w:fill="auto"/>
          </w:tcPr>
          <w:p w14:paraId="1ECE3F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AF97D1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ru-RU"/>
              </w:rPr>
              <w:t xml:space="preserve">Паталого-анатомическое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</w:tcPr>
          <w:p w14:paraId="018DB67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EE47B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EFBAE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3A8B2F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491076C3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4B0A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9C080D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6F32A24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Врач-акушер-гинеколог</w:t>
            </w:r>
          </w:p>
        </w:tc>
        <w:tc>
          <w:tcPr>
            <w:tcW w:w="926" w:type="dxa"/>
            <w:shd w:val="clear" w:color="auto" w:fill="auto"/>
          </w:tcPr>
          <w:p w14:paraId="049424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6E0A826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Женская консультация (1)</w:t>
            </w:r>
          </w:p>
        </w:tc>
        <w:tc>
          <w:tcPr>
            <w:tcW w:w="2905" w:type="dxa"/>
            <w:shd w:val="clear" w:color="auto" w:fill="auto"/>
          </w:tcPr>
          <w:p w14:paraId="468F1FE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,0(от 10% до 15% от оклада за непрерывный стаж, от 10% -20% за квалификационную категорию, 4% от оклада работникам, занятых </w:t>
            </w:r>
          </w:p>
          <w:p w14:paraId="613642D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на тяжелых работах,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307A23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4892023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3712752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506D39D0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8E6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653" w:type="dxa"/>
            <w:shd w:val="clear" w:color="auto" w:fill="auto"/>
          </w:tcPr>
          <w:p w14:paraId="37C7858D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63</w:t>
            </w:r>
          </w:p>
        </w:tc>
        <w:tc>
          <w:tcPr>
            <w:tcW w:w="2135" w:type="dxa"/>
            <w:shd w:val="clear" w:color="auto" w:fill="auto"/>
          </w:tcPr>
          <w:p w14:paraId="3C6E4A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Врач-эпидемиолог</w:t>
            </w:r>
          </w:p>
        </w:tc>
        <w:tc>
          <w:tcPr>
            <w:tcW w:w="926" w:type="dxa"/>
            <w:shd w:val="clear" w:color="auto" w:fill="auto"/>
          </w:tcPr>
          <w:p w14:paraId="44CE2A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3D3C5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Общебольничный персонал (1)</w:t>
            </w:r>
          </w:p>
        </w:tc>
        <w:tc>
          <w:tcPr>
            <w:tcW w:w="2905" w:type="dxa"/>
            <w:shd w:val="clear" w:color="auto" w:fill="auto"/>
          </w:tcPr>
          <w:p w14:paraId="76DAE3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60816E1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1A828E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</w:tcPr>
          <w:p w14:paraId="4BDCBA9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0B442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8D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653" w:type="dxa"/>
            <w:shd w:val="clear" w:color="auto" w:fill="auto"/>
          </w:tcPr>
          <w:p w14:paraId="618957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AE6CA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поликлиникой-врач</w:t>
            </w:r>
          </w:p>
        </w:tc>
        <w:tc>
          <w:tcPr>
            <w:tcW w:w="926" w:type="dxa"/>
            <w:shd w:val="clear" w:color="auto" w:fill="auto"/>
          </w:tcPr>
          <w:p w14:paraId="207D04C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5F66636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8DA974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4% от оклада работникам, занятых </w:t>
            </w:r>
          </w:p>
          <w:p w14:paraId="3E13625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FC36B4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2984B51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7FBDD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DACAF0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0BD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653" w:type="dxa"/>
            <w:shd w:val="clear" w:color="auto" w:fill="auto"/>
          </w:tcPr>
          <w:p w14:paraId="1886ADA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D6D8C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терапевтическим отделением-врач-терапевт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549C39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AC8346D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Терапевтическое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отделение поликлиники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CF01DF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B35D48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057C16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6CEF95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91C199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0B1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653" w:type="dxa"/>
            <w:shd w:val="clear" w:color="auto" w:fill="auto"/>
          </w:tcPr>
          <w:p w14:paraId="72E8693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ECA047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амбулаторией-врач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5CA4F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0,5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796F431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Воронежская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амбулатория (0,5)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F8F24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B9BC8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715551B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D86B82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1DC58F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009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653" w:type="dxa"/>
            <w:shd w:val="clear" w:color="auto" w:fill="auto"/>
          </w:tcPr>
          <w:p w14:paraId="033A0B7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67</w:t>
            </w:r>
          </w:p>
        </w:tc>
        <w:tc>
          <w:tcPr>
            <w:tcW w:w="2135" w:type="dxa"/>
            <w:shd w:val="clear" w:color="auto" w:fill="auto"/>
          </w:tcPr>
          <w:p w14:paraId="6912F4E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Врач клинической лабораторной  диагностики</w:t>
            </w:r>
          </w:p>
        </w:tc>
        <w:tc>
          <w:tcPr>
            <w:tcW w:w="926" w:type="dxa"/>
            <w:shd w:val="clear" w:color="auto" w:fill="auto"/>
          </w:tcPr>
          <w:p w14:paraId="2D8178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A9652B1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8EDBB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40 000,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-55 000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950A4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компенсационные выплаты на возмещение расходов по оплате жилья, отопления и освещения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;</w:t>
            </w:r>
          </w:p>
          <w:p w14:paraId="54FFBF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выплата денежной компенсации за наем жилья в размере 5000рублей.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CE80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56745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38A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CFAEE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68</w:t>
            </w:r>
          </w:p>
        </w:tc>
        <w:tc>
          <w:tcPr>
            <w:tcW w:w="2135" w:type="dxa"/>
            <w:shd w:val="clear" w:color="auto" w:fill="auto"/>
          </w:tcPr>
          <w:p w14:paraId="0CEA292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Фельдшер-лаборант</w:t>
            </w:r>
          </w:p>
        </w:tc>
        <w:tc>
          <w:tcPr>
            <w:tcW w:w="926" w:type="dxa"/>
            <w:shd w:val="clear" w:color="auto" w:fill="auto"/>
          </w:tcPr>
          <w:p w14:paraId="324DE7A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3C09BB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(3)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56D527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AF1AED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AB1A1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B4A830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E5D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826E13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69</w:t>
            </w:r>
          </w:p>
        </w:tc>
        <w:tc>
          <w:tcPr>
            <w:tcW w:w="2135" w:type="dxa"/>
            <w:shd w:val="clear" w:color="auto" w:fill="auto"/>
          </w:tcPr>
          <w:p w14:paraId="3CB03EF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Лаборант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E1E17A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21AABF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9926EA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6EDEDC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50639F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619A95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F8A08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B05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E3655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0DF1AE5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Биолог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EA4A1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38D01A4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Клинико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-диагностическая лаборатория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3E4436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- 20% за квалификационную категорию, 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3C54F94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BBBE2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8E9A6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FDE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653" w:type="dxa"/>
            <w:shd w:val="clear" w:color="auto" w:fill="auto"/>
          </w:tcPr>
          <w:p w14:paraId="6D6DECE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4B4861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</w:tcPr>
          <w:p w14:paraId="474508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97085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</w:tcPr>
          <w:p w14:paraId="74D317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69991CA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C28C9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02ACC7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79DA1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6D58E2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F30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579A2F8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C859E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C39E6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7363A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Дневной стационар поликлиники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F2CE42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070F3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4797A1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2320A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FBBF1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C6BF25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050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7FD441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4CB05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5EED49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1E0EE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Детская поликлиника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F77C6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1E87C91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245BD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D34FA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A617E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DB8D42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D53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1FF1B9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2C6B8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Медицинская сестра участковая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20FE4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BFD25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Суворовская участковая больница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A5C84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30%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7C9DF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83D2B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EDFB85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0EE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D95B6B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25FC91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3F6DD6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1E404B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Амбулатория </w:t>
            </w:r>
          </w:p>
          <w:p w14:paraId="3217166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х. Железного(1)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0EA8F2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817A4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218026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2C948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D9B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6C94C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B6DF5E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5AD8C0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723A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Кабинет неотложной медицинской помощи амбулатории ст.Новолабинской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AE672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совместительство,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E316CD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7E27DA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4258B7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588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653" w:type="dxa"/>
            <w:shd w:val="clear" w:color="auto" w:fill="auto"/>
            <w:vAlign w:val="top"/>
          </w:tcPr>
          <w:p w14:paraId="6B9F461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5770E7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фельдшерско-акушерским пунктом-фельдшер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E73FD6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7E4D5B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Фельдшерско-акушерский пункт х.Семеновка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4EC69F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85EF1C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33E50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13E4AE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286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3" w:type="dxa"/>
            <w:shd w:val="clear" w:color="auto" w:fill="auto"/>
            <w:vAlign w:val="top"/>
          </w:tcPr>
          <w:p w14:paraId="0E4A533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6356A1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Заведующий фельдшерско-акушерским пунктом х.Красного - фельдшер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5D7EF6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3C6978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Фельдшерско-акушерский пункт х.Красного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78F85F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099F9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7E8B8B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C4B2E8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D83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FA7078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79</w:t>
            </w:r>
          </w:p>
        </w:tc>
        <w:tc>
          <w:tcPr>
            <w:tcW w:w="2135" w:type="dxa"/>
            <w:shd w:val="clear" w:color="auto" w:fill="auto"/>
          </w:tcPr>
          <w:p w14:paraId="21337FC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Рентгенолаборант </w:t>
            </w:r>
          </w:p>
        </w:tc>
        <w:tc>
          <w:tcPr>
            <w:tcW w:w="926" w:type="dxa"/>
            <w:shd w:val="clear" w:color="auto" w:fill="auto"/>
          </w:tcPr>
          <w:p w14:paraId="7D7D6D2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3B62DD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Рентгенологический кабинет 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6CB0BE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(от 10% до 15% от оклада за непрерывный стаж, от 10% -20% за квалификационную категорию, 15% от оклада за вредные условия труда,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53C27C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7B7A5BD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A19233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E95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653" w:type="dxa"/>
            <w:shd w:val="clear" w:color="auto" w:fill="auto"/>
          </w:tcPr>
          <w:p w14:paraId="17980DB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D8450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B5FDA0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269B2F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Акушерское физиологическое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3C0105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B8CE7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DBA152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F219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6AD17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321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999F26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7C784D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9C2B29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988D8E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Акушерское физиологическое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97D50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A32772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47DB752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F507F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7B1AD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21C2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B52EC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D9F00D7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705273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8B74F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Гинекологическое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EDBC63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B6EDE8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26A856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A734EC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71F2B1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851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E4A44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B4D885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Операционная 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4CCCF97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DDF20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Операционный блок хирургического отделения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728DB6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9A487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26A025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4EA76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BA1E63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43D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1560B4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E04686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-анестезист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6682DB0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F308DF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Отделение анестезиологии-реанимации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3)</w:t>
            </w:r>
          </w:p>
          <w:p w14:paraId="74AC31D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CF4B6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325B0A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D45A3A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0E680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147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5EA6D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85</w:t>
            </w:r>
          </w:p>
        </w:tc>
        <w:tc>
          <w:tcPr>
            <w:tcW w:w="2135" w:type="dxa"/>
            <w:shd w:val="clear" w:color="auto" w:fill="auto"/>
          </w:tcPr>
          <w:p w14:paraId="2E7434C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</w:tcPr>
          <w:p w14:paraId="4A2971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658478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Женская консультация (1)</w:t>
            </w:r>
          </w:p>
          <w:p w14:paraId="4816C22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</w:tcPr>
          <w:p w14:paraId="234403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E4774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25CD2A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C9FE99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3BD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3D4089A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86</w:t>
            </w:r>
          </w:p>
        </w:tc>
        <w:tc>
          <w:tcPr>
            <w:tcW w:w="2135" w:type="dxa"/>
            <w:shd w:val="clear" w:color="auto" w:fill="auto"/>
          </w:tcPr>
          <w:p w14:paraId="13560B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</w:tcPr>
          <w:p w14:paraId="32DC37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44C20A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Новолабинская амбулатория (1)</w:t>
            </w:r>
          </w:p>
        </w:tc>
        <w:tc>
          <w:tcPr>
            <w:tcW w:w="2905" w:type="dxa"/>
            <w:shd w:val="clear" w:color="auto" w:fill="auto"/>
          </w:tcPr>
          <w:p w14:paraId="1AA0298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B1196F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7672656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0AB0A8A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52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5838B2E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87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10588B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14E49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569832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Суворовская участковая больница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AB08CC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5C103A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A2F3B0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DC7D5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12E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5F55EA4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88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40F444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Акушерка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74B6E6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26C9E8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Воронежская амбулатория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1BFDE5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D90599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4305A5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105AD0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8DF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901908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89</w:t>
            </w:r>
          </w:p>
        </w:tc>
        <w:tc>
          <w:tcPr>
            <w:tcW w:w="2135" w:type="dxa"/>
            <w:shd w:val="clear" w:color="auto" w:fill="auto"/>
          </w:tcPr>
          <w:p w14:paraId="102F5A0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1C4AD76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14:paraId="3CF6EA6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10190B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183596F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17F71BB4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22FFAA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3158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72999F2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90</w:t>
            </w:r>
          </w:p>
        </w:tc>
        <w:tc>
          <w:tcPr>
            <w:tcW w:w="2135" w:type="dxa"/>
            <w:shd w:val="clear" w:color="auto" w:fill="auto"/>
          </w:tcPr>
          <w:p w14:paraId="413A69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1164B7D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4B8053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3186F7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0-40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0B8D7A1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49BC2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5F9DD08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500 000</w:t>
            </w:r>
          </w:p>
        </w:tc>
      </w:tr>
      <w:tr w14:paraId="10DF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B2FA436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91</w:t>
            </w:r>
          </w:p>
        </w:tc>
        <w:tc>
          <w:tcPr>
            <w:tcW w:w="2135" w:type="dxa"/>
            <w:shd w:val="clear" w:color="auto" w:fill="auto"/>
          </w:tcPr>
          <w:p w14:paraId="434E316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</w:t>
            </w:r>
          </w:p>
        </w:tc>
        <w:tc>
          <w:tcPr>
            <w:tcW w:w="926" w:type="dxa"/>
            <w:shd w:val="clear" w:color="auto" w:fill="auto"/>
          </w:tcPr>
          <w:p w14:paraId="6C7C3C6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B52826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7346F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FCFB9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63F03AE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D0EBE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76E8032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76FA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333CF4E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92</w:t>
            </w:r>
          </w:p>
        </w:tc>
        <w:tc>
          <w:tcPr>
            <w:tcW w:w="2135" w:type="dxa"/>
            <w:shd w:val="clear" w:color="auto" w:fill="auto"/>
          </w:tcPr>
          <w:p w14:paraId="7654E6F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</w:tcPr>
          <w:p w14:paraId="7E32B7F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691DF40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591146D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0811E5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2" w:type="dxa"/>
            <w:shd w:val="clear" w:color="auto" w:fill="auto"/>
          </w:tcPr>
          <w:p w14:paraId="5EB4ECC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08603C3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да</w:t>
            </w:r>
          </w:p>
        </w:tc>
        <w:tc>
          <w:tcPr>
            <w:tcW w:w="1487" w:type="dxa"/>
            <w:shd w:val="clear" w:color="auto" w:fill="auto"/>
          </w:tcPr>
          <w:p w14:paraId="34001AC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500 000</w:t>
            </w:r>
          </w:p>
        </w:tc>
      </w:tr>
      <w:tr w14:paraId="459A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DF2F60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35BFA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 скорой медицинской помощи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F3429B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60D4F7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17839FC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25 000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-45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FAA3DE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9CF58B9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3F9E729E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</w:p>
        </w:tc>
      </w:tr>
      <w:tr w14:paraId="773B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CA4C7D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65611D2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Фельдшер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по приему вызовов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и передаче их выездным бригадам скорой медицинской помощи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DBABB8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E56A2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Отделение скорой медицинской помощи Ладожской районной больницы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7B70423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-38 000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 (от 20% до 40%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020D24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733D15C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762D7E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D3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653" w:type="dxa"/>
            <w:shd w:val="clear" w:color="auto" w:fill="auto"/>
          </w:tcPr>
          <w:p w14:paraId="3B4F444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95</w:t>
            </w:r>
          </w:p>
        </w:tc>
        <w:tc>
          <w:tcPr>
            <w:tcW w:w="2135" w:type="dxa"/>
            <w:shd w:val="clear" w:color="auto" w:fill="auto"/>
          </w:tcPr>
          <w:p w14:paraId="5A17E5D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Медицинская сестра </w:t>
            </w:r>
          </w:p>
        </w:tc>
        <w:tc>
          <w:tcPr>
            <w:tcW w:w="926" w:type="dxa"/>
            <w:shd w:val="clear" w:color="auto" w:fill="auto"/>
          </w:tcPr>
          <w:p w14:paraId="1032CCF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901E63D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543ACE9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 выплаты за дополнительный объем работы,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49F7995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48D319F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7804939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031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653" w:type="dxa"/>
            <w:shd w:val="clear" w:color="auto" w:fill="auto"/>
          </w:tcPr>
          <w:p w14:paraId="090ABD9C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96</w:t>
            </w:r>
          </w:p>
        </w:tc>
        <w:tc>
          <w:tcPr>
            <w:tcW w:w="2135" w:type="dxa"/>
            <w:shd w:val="clear" w:color="auto" w:fill="auto"/>
          </w:tcPr>
          <w:p w14:paraId="441830D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процедурной </w:t>
            </w:r>
          </w:p>
        </w:tc>
        <w:tc>
          <w:tcPr>
            <w:tcW w:w="926" w:type="dxa"/>
            <w:shd w:val="clear" w:color="auto" w:fill="auto"/>
          </w:tcPr>
          <w:p w14:paraId="708C5D1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781713C2">
            <w:pP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Поликлиника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)</w:t>
            </w:r>
          </w:p>
        </w:tc>
        <w:tc>
          <w:tcPr>
            <w:tcW w:w="2905" w:type="dxa"/>
            <w:shd w:val="clear" w:color="auto" w:fill="auto"/>
          </w:tcPr>
          <w:p w14:paraId="471493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 от 10% -20% за квалификационную категорию,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</w:tcPr>
          <w:p w14:paraId="208DC8A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</w:tcPr>
          <w:p w14:paraId="6F32AF5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</w:tcPr>
          <w:p w14:paraId="259F0D17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71BD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</w:tcPr>
          <w:p w14:paraId="57F4CFB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97</w:t>
            </w:r>
          </w:p>
        </w:tc>
        <w:tc>
          <w:tcPr>
            <w:tcW w:w="2135" w:type="dxa"/>
            <w:shd w:val="clear" w:color="auto" w:fill="auto"/>
          </w:tcPr>
          <w:p w14:paraId="139C2E5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</w:tcPr>
          <w:p w14:paraId="36358308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21F0EB9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Приемное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отделение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043096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работникам скорой медицинской помощи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252742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1F994ECD">
            <w:pP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F710F7B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06FE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66B0CCA8">
            <w:pP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98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688D96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процедурной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E34D24C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5DC0262C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3"/>
                <w:szCs w:val="23"/>
                <w:lang w:val="ru-RU" w:eastAsia="ru-RU"/>
              </w:rPr>
              <w:t xml:space="preserve">Офис врача общей практики пос.Вимовец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75870B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0% до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0% от оклада за непрерывный стаж,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5EA85F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2954DDF6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B151B27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14:paraId="2D33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004700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99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871473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358A0A92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478513E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Инфекционное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6400DCD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6F5178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7A82B65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F939B7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A16593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47CB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653" w:type="dxa"/>
            <w:shd w:val="clear" w:color="auto" w:fill="auto"/>
            <w:vAlign w:val="top"/>
          </w:tcPr>
          <w:p w14:paraId="502EDE18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10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7B8915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2C2286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02A833B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Неврологическое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77BFE2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549B4DA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(от 10% до 15% от оклада за непрерывный стаж,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4750F9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8142C4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0AFF96B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B7B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shd w:val="clear" w:color="auto" w:fill="auto"/>
            <w:vAlign w:val="top"/>
          </w:tcPr>
          <w:p w14:paraId="4123092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1</w:t>
            </w:r>
            <w:r>
              <w:rPr>
                <w:rFonts w:hint="default" w:cs="Times New Roman"/>
                <w:color w:val="auto"/>
                <w:kern w:val="0"/>
                <w:sz w:val="23"/>
                <w:szCs w:val="23"/>
                <w:lang w:val="en-US" w:eastAsia="ru-RU" w:bidi="ar-SA"/>
              </w:rPr>
              <w:t>01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3479E20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D4379AF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42BC22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Терапевтическое   отделение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FB6A0B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547B4CC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13AEF68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6ECE14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CD25A9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59D3B0C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5CC42EB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0CA8B4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80AC9E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9240C0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592BF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9DC75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AD3055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F3C111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A0ABDE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1945C0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4C11D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85DD4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69035C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84574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C88F8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AD780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4BF842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5FAE03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225B337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8FC4EC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68C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653" w:type="dxa"/>
            <w:shd w:val="clear" w:color="auto" w:fill="auto"/>
            <w:vAlign w:val="top"/>
          </w:tcPr>
          <w:p w14:paraId="50A9EC90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02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2A146D4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Медицинская сестра палатная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F40A8B5">
            <w:pPr>
              <w:rPr>
                <w:rFonts w:hint="default" w:ascii="Times New Roman" w:hAnsi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89308A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Хирургическое отделение №1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5AFB3F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4F2DEE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21 000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стаж,15%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от 10% -20% за квалификационную категорию,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8F6319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DF97F7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690E46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508B4D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4513C0F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540E39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C0802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61D574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522FCD33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9329B3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220B9D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5EE688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B0CC23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3D5704F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17D8AF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2608761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4F1E06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A11ECC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5E7E5B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46331AB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7745E21E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7D1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653" w:type="dxa"/>
            <w:shd w:val="clear" w:color="auto" w:fill="auto"/>
            <w:vAlign w:val="top"/>
          </w:tcPr>
          <w:p w14:paraId="6F49A011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03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17D1BA50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Медицинская сестра участковая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29B892A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1B05356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Кирпильская амбулатория (2)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D89EB96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0-33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30% от оклада за непрерывный стаж, от 10% -20% за квалификационную категорию, 25% от оклада за работу в сельской местности, 4% от оклада за вредные условия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доплата за участковость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  <w:p w14:paraId="21AAA9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0766F14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10D9390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  <w:p w14:paraId="6CB53B0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5105CA7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320F516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2ED7D1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DC5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7541C69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104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8BA122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Медицинская сестра 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73050BB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78F41CF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/>
                <w:sz w:val="23"/>
                <w:szCs w:val="23"/>
              </w:rPr>
              <w:t>Кабинет организации медицинской помощи несовершеннолетним в образовательных организациях</w:t>
            </w:r>
            <w:r>
              <w:rPr>
                <w:rFonts w:hint="default"/>
                <w:sz w:val="23"/>
                <w:szCs w:val="23"/>
                <w:lang w:val="ru-RU"/>
              </w:rPr>
              <w:t xml:space="preserve"> Детской поликлиники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4DBC47B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-30 000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 от 10% -20% за квалификационную категорию, 4% от оклада работникам, занятых </w:t>
            </w:r>
          </w:p>
          <w:p w14:paraId="715FFDB5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на тяжелых работах, работах с вредными и (или) опасными </w:t>
            </w:r>
          </w:p>
          <w:p w14:paraId="16F32A0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условиями труда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выплаты за дополнительный объем работы, совместительство,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18AF4ED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- компенсации расходов за арендуемое жилье, коммунальные услуги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E1E595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A26AC3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27C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653" w:type="dxa"/>
            <w:shd w:val="clear" w:color="auto" w:fill="auto"/>
            <w:vAlign w:val="top"/>
          </w:tcPr>
          <w:p w14:paraId="49BBE50D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105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7CD2CDA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Фармацевт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17C8ACC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28FED61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Аптека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24D0872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</w:p>
          <w:p w14:paraId="0DBCEFB8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67F2A044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3B6F1035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09A6586B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3F4C22D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31A099E7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1B1AE0D0">
            <w:pP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  <w:shd w:val="clear" w:color="auto" w:fill="auto"/>
            <w:vAlign w:val="top"/>
          </w:tcPr>
          <w:p w14:paraId="77F8F542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45F23F3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29A9182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6EB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shd w:val="clear" w:color="auto" w:fill="auto"/>
            <w:vAlign w:val="top"/>
          </w:tcPr>
          <w:p w14:paraId="201A7D3F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106</w:t>
            </w:r>
          </w:p>
        </w:tc>
        <w:tc>
          <w:tcPr>
            <w:tcW w:w="2135" w:type="dxa"/>
            <w:shd w:val="clear" w:color="auto" w:fill="auto"/>
            <w:vAlign w:val="top"/>
          </w:tcPr>
          <w:p w14:paraId="08485A53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Специалист по социальной работе</w:t>
            </w:r>
          </w:p>
        </w:tc>
        <w:tc>
          <w:tcPr>
            <w:tcW w:w="926" w:type="dxa"/>
            <w:shd w:val="clear" w:color="auto" w:fill="auto"/>
            <w:vAlign w:val="top"/>
          </w:tcPr>
          <w:p w14:paraId="065090A5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top"/>
          </w:tcPr>
          <w:p w14:paraId="32C7CDCD">
            <w:pPr>
              <w:rPr>
                <w:rFonts w:hint="default" w:cs="Times New Roman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 xml:space="preserve">Поликлиника Кабинет врача -психиатра 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 xml:space="preserve"> (1)</w:t>
            </w:r>
          </w:p>
        </w:tc>
        <w:tc>
          <w:tcPr>
            <w:tcW w:w="2905" w:type="dxa"/>
            <w:shd w:val="clear" w:color="auto" w:fill="auto"/>
            <w:vAlign w:val="top"/>
          </w:tcPr>
          <w:p w14:paraId="61A7D3D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20 000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-2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000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(от 10% до 15% от оклада за непрерывный стаж,</w:t>
            </w:r>
            <w:r>
              <w:rPr>
                <w:rFonts w:hint="default" w:cs="Times New Roman"/>
                <w:sz w:val="23"/>
                <w:szCs w:val="23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% от оклада за вредные условия труда,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выплаты за дополнительный объем работы, совместительство, выплата за работу в ночное время,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при наличии средств-стимулирующие выплаты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, специальная социальная выплата отдельным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категориям медицинских работников</w:t>
            </w:r>
          </w:p>
        </w:tc>
        <w:tc>
          <w:tcPr>
            <w:tcW w:w="3352" w:type="dxa"/>
            <w:shd w:val="clear" w:color="auto" w:fill="auto"/>
            <w:vAlign w:val="top"/>
          </w:tcPr>
          <w:p w14:paraId="60B55676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630" w:type="dxa"/>
            <w:shd w:val="clear" w:color="auto" w:fill="auto"/>
            <w:vAlign w:val="top"/>
          </w:tcPr>
          <w:p w14:paraId="65ECE944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нет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CCCFD5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</w:tbl>
    <w:p w14:paraId="6DBA1D9D">
      <w:pPr>
        <w:rPr>
          <w:rFonts w:hint="default" w:ascii="Times New Roman" w:hAnsi="Times New Roman" w:cs="Times New Roman"/>
          <w:sz w:val="23"/>
          <w:szCs w:val="23"/>
        </w:rPr>
      </w:pPr>
    </w:p>
    <w:p w14:paraId="1463F68B">
      <w:pPr>
        <w:rPr>
          <w:rFonts w:hint="default" w:ascii="Times New Roman" w:hAnsi="Times New Roman" w:cs="Times New Roman"/>
          <w:sz w:val="23"/>
          <w:szCs w:val="23"/>
        </w:rPr>
      </w:pPr>
    </w:p>
    <w:p w14:paraId="5625E5DC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Руководитель        </w:t>
      </w:r>
      <w:r>
        <w:rPr>
          <w:rFonts w:hint="default" w:cs="Times New Roman"/>
          <w:sz w:val="23"/>
          <w:szCs w:val="23"/>
          <w:lang w:val="ru-RU"/>
        </w:rPr>
        <w:t>Г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лавн</w:t>
      </w:r>
      <w:r>
        <w:rPr>
          <w:rFonts w:hint="default" w:cs="Times New Roman"/>
          <w:sz w:val="23"/>
          <w:szCs w:val="23"/>
          <w:lang w:val="ru-RU"/>
        </w:rPr>
        <w:t>ый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врач </w:t>
      </w:r>
      <w:r>
        <w:rPr>
          <w:rFonts w:hint="default" w:ascii="Times New Roman" w:hAnsi="Times New Roman" w:cs="Times New Roman"/>
          <w:sz w:val="23"/>
          <w:szCs w:val="23"/>
        </w:rPr>
        <w:t xml:space="preserve"> </w:t>
      </w:r>
      <w:r>
        <w:rPr>
          <w:rFonts w:hint="default" w:cs="Times New Roman"/>
          <w:sz w:val="23"/>
          <w:szCs w:val="23"/>
          <w:lang w:val="ru-RU"/>
        </w:rPr>
        <w:t>С.В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.</w:t>
      </w:r>
      <w:r>
        <w:rPr>
          <w:rFonts w:hint="default" w:cs="Times New Roman"/>
          <w:sz w:val="23"/>
          <w:szCs w:val="23"/>
          <w:lang w:val="ru-RU"/>
        </w:rPr>
        <w:t xml:space="preserve"> Рысухин</w:t>
      </w:r>
      <w:r>
        <w:rPr>
          <w:rFonts w:hint="default" w:ascii="Times New Roman" w:hAnsi="Times New Roman" w:cs="Times New Roman"/>
          <w:sz w:val="23"/>
          <w:szCs w:val="23"/>
        </w:rPr>
        <w:t xml:space="preserve">                    ________________________</w:t>
      </w:r>
    </w:p>
    <w:p w14:paraId="5F3A5967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           (ФИО, должность)                                                  (подпись)</w:t>
      </w:r>
    </w:p>
    <w:p w14:paraId="1C507B89">
      <w:pPr>
        <w:rPr>
          <w:rFonts w:hint="default" w:ascii="Times New Roman" w:hAnsi="Times New Roman" w:cs="Times New Roman"/>
          <w:sz w:val="23"/>
          <w:szCs w:val="23"/>
        </w:rPr>
      </w:pPr>
    </w:p>
    <w:p w14:paraId="0B24593F">
      <w:pPr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Начальник  </w:t>
      </w:r>
      <w:r>
        <w:rPr>
          <w:rFonts w:hint="default" w:ascii="Times New Roman" w:hAnsi="Times New Roman" w:cs="Times New Roman"/>
          <w:sz w:val="23"/>
          <w:szCs w:val="23"/>
        </w:rPr>
        <w:t xml:space="preserve">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о</w:t>
      </w:r>
      <w:r>
        <w:rPr>
          <w:rFonts w:hint="default" w:ascii="Times New Roman" w:hAnsi="Times New Roman" w:cs="Times New Roman"/>
          <w:sz w:val="23"/>
          <w:szCs w:val="23"/>
        </w:rPr>
        <w:t>тдел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а</w:t>
      </w:r>
      <w:r>
        <w:rPr>
          <w:rFonts w:hint="default" w:ascii="Times New Roman" w:hAnsi="Times New Roman" w:cs="Times New Roman"/>
          <w:sz w:val="23"/>
          <w:szCs w:val="23"/>
        </w:rPr>
        <w:t xml:space="preserve"> кадров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М. А. Клюева</w:t>
      </w:r>
      <w:r>
        <w:rPr>
          <w:rFonts w:hint="default" w:ascii="Times New Roman" w:hAnsi="Times New Roman" w:cs="Times New Roman"/>
          <w:sz w:val="23"/>
          <w:szCs w:val="23"/>
        </w:rPr>
        <w:t xml:space="preserve">                   _______________________</w:t>
      </w:r>
    </w:p>
    <w:p w14:paraId="515DD5EF">
      <w:r>
        <w:rPr>
          <w:rFonts w:hint="default" w:ascii="Times New Roman" w:hAnsi="Times New Roman" w:cs="Times New Roman"/>
          <w:sz w:val="23"/>
          <w:szCs w:val="23"/>
        </w:rPr>
        <w:t xml:space="preserve">                                                      (ФИО, должность)                        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3"/>
          <w:szCs w:val="23"/>
        </w:rPr>
        <w:t>(подпись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)</w:t>
      </w:r>
    </w:p>
    <w:sectPr>
      <w:pgSz w:w="16838" w:h="11906" w:orient="landscape"/>
      <w:pgMar w:top="480" w:right="720" w:bottom="720" w:left="720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1D2542A"/>
    <w:rsid w:val="023E186A"/>
    <w:rsid w:val="03CF2809"/>
    <w:rsid w:val="04CF373F"/>
    <w:rsid w:val="056E483E"/>
    <w:rsid w:val="06112864"/>
    <w:rsid w:val="06193272"/>
    <w:rsid w:val="061A3BCE"/>
    <w:rsid w:val="067148EF"/>
    <w:rsid w:val="072F116A"/>
    <w:rsid w:val="07AF40BC"/>
    <w:rsid w:val="08495B97"/>
    <w:rsid w:val="086D0179"/>
    <w:rsid w:val="09D16827"/>
    <w:rsid w:val="0D083A90"/>
    <w:rsid w:val="0D1212CF"/>
    <w:rsid w:val="12F4469F"/>
    <w:rsid w:val="14FE2A5C"/>
    <w:rsid w:val="150E3DF9"/>
    <w:rsid w:val="166C05CB"/>
    <w:rsid w:val="1716352A"/>
    <w:rsid w:val="18054647"/>
    <w:rsid w:val="1A226FA0"/>
    <w:rsid w:val="1C8F6F9F"/>
    <w:rsid w:val="1D806E24"/>
    <w:rsid w:val="1E8C5B95"/>
    <w:rsid w:val="1EA44105"/>
    <w:rsid w:val="20CD086C"/>
    <w:rsid w:val="2113591E"/>
    <w:rsid w:val="26B975BB"/>
    <w:rsid w:val="290862C8"/>
    <w:rsid w:val="2A1E77FC"/>
    <w:rsid w:val="2B7D7434"/>
    <w:rsid w:val="2C5A276F"/>
    <w:rsid w:val="2C655BDC"/>
    <w:rsid w:val="2D5717F5"/>
    <w:rsid w:val="2FA11EE9"/>
    <w:rsid w:val="2FC4442D"/>
    <w:rsid w:val="30D30DB9"/>
    <w:rsid w:val="30F9776C"/>
    <w:rsid w:val="32BD05DA"/>
    <w:rsid w:val="352F04DA"/>
    <w:rsid w:val="3B854719"/>
    <w:rsid w:val="3CA67AA6"/>
    <w:rsid w:val="3D667978"/>
    <w:rsid w:val="3DC05595"/>
    <w:rsid w:val="405227CA"/>
    <w:rsid w:val="40673183"/>
    <w:rsid w:val="408506A6"/>
    <w:rsid w:val="42223814"/>
    <w:rsid w:val="426D31F5"/>
    <w:rsid w:val="42AD5959"/>
    <w:rsid w:val="43366EA9"/>
    <w:rsid w:val="438A51F7"/>
    <w:rsid w:val="4A893881"/>
    <w:rsid w:val="4A9D4EBB"/>
    <w:rsid w:val="4B6F47A0"/>
    <w:rsid w:val="4D26463F"/>
    <w:rsid w:val="4E443108"/>
    <w:rsid w:val="4F2B6E5C"/>
    <w:rsid w:val="4F4964AF"/>
    <w:rsid w:val="50163604"/>
    <w:rsid w:val="51A77230"/>
    <w:rsid w:val="51E02E79"/>
    <w:rsid w:val="52483668"/>
    <w:rsid w:val="52CC3284"/>
    <w:rsid w:val="555A7648"/>
    <w:rsid w:val="55BA505D"/>
    <w:rsid w:val="55F15D86"/>
    <w:rsid w:val="58E955CD"/>
    <w:rsid w:val="5D660A96"/>
    <w:rsid w:val="5F2217BF"/>
    <w:rsid w:val="5F7E7497"/>
    <w:rsid w:val="60A93B22"/>
    <w:rsid w:val="60E124FE"/>
    <w:rsid w:val="640475CC"/>
    <w:rsid w:val="653B394E"/>
    <w:rsid w:val="674F0F42"/>
    <w:rsid w:val="67A61CC4"/>
    <w:rsid w:val="684F140E"/>
    <w:rsid w:val="68F83BAA"/>
    <w:rsid w:val="69D25CB2"/>
    <w:rsid w:val="6A092473"/>
    <w:rsid w:val="6A307104"/>
    <w:rsid w:val="6DAD7EBF"/>
    <w:rsid w:val="6EAC5256"/>
    <w:rsid w:val="6F1B4399"/>
    <w:rsid w:val="6F1E0CB6"/>
    <w:rsid w:val="6F90443B"/>
    <w:rsid w:val="6FF63969"/>
    <w:rsid w:val="708B1042"/>
    <w:rsid w:val="70FF24E5"/>
    <w:rsid w:val="72511982"/>
    <w:rsid w:val="72FC3B49"/>
    <w:rsid w:val="736A259F"/>
    <w:rsid w:val="75BE2EB9"/>
    <w:rsid w:val="76AE42AC"/>
    <w:rsid w:val="7C317F4A"/>
    <w:rsid w:val="7CE446AF"/>
    <w:rsid w:val="7D0D6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next w:val="6"/>
    <w:qFormat/>
    <w:uiPriority w:val="0"/>
    <w:pPr>
      <w:suppressLineNumbers/>
    </w:pPr>
    <w:rPr>
      <w:rFonts w:cs="Arial"/>
    </w:rPr>
  </w:style>
  <w:style w:type="paragraph" w:styleId="9">
    <w:name w:val="List"/>
    <w:basedOn w:val="7"/>
    <w:qFormat/>
    <w:uiPriority w:val="0"/>
    <w:rPr>
      <w:rFonts w:cs="Arial"/>
    </w:rPr>
  </w:style>
  <w:style w:type="character" w:customStyle="1" w:styleId="10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Основной текст Знак"/>
    <w:basedOn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ConsPlusTitle"/>
    <w:qFormat/>
    <w:uiPriority w:val="0"/>
    <w:pPr>
      <w:widowControl w:val="0"/>
      <w:suppressAutoHyphens/>
      <w:bidi w:val="0"/>
      <w:jc w:val="left"/>
    </w:pPr>
    <w:rPr>
      <w:rFonts w:ascii="Arial" w:hAnsi="Arial" w:eastAsia="Arial" w:cs="Arial"/>
      <w:b/>
      <w:bCs/>
      <w:color w:val="auto"/>
      <w:kern w:val="2"/>
      <w:sz w:val="24"/>
      <w:szCs w:val="20"/>
      <w:lang w:val="ru-RU" w:eastAsia="ar-SA" w:bidi="ar-SA"/>
    </w:rPr>
  </w:style>
  <w:style w:type="paragraph" w:customStyle="1" w:styleId="16">
    <w:name w:val="Содержимое таблицы"/>
    <w:basedOn w:val="1"/>
    <w:qFormat/>
    <w:uiPriority w:val="0"/>
    <w:pPr>
      <w:suppressLineNumbers/>
    </w:pPr>
  </w:style>
  <w:style w:type="paragraph" w:customStyle="1" w:styleId="17">
    <w:name w:val="Заголовок таблицы"/>
    <w:basedOn w:val="1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9D5F-C777-4AF9-AA73-5FAA8234E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МИАЦ</Company>
  <Pages>50</Pages>
  <Words>4682</Words>
  <Characters>28663</Characters>
  <Paragraphs>779</Paragraphs>
  <TotalTime>36</TotalTime>
  <ScaleCrop>false</ScaleCrop>
  <LinksUpToDate>false</LinksUpToDate>
  <CharactersWithSpaces>33039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2017-10-26T08:47:00Z</dcterms:created>
  <dc:creator>Наталья</dc:creator>
  <cp:lastModifiedBy>ustlabcrb</cp:lastModifiedBy>
  <cp:lastPrinted>2024-09-10T10:22:00Z</cp:lastPrinted>
  <dcterms:modified xsi:type="dcterms:W3CDTF">2024-09-27T11:10:01Z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МИАЦ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1049-12.2.0.18283</vt:lpwstr>
  </property>
  <property fmtid="{D5CDD505-2E9C-101B-9397-08002B2CF9AE}" pid="10" name="ICV">
    <vt:lpwstr>22FDE51FEA2F494CA6A7A5E45FD742A8</vt:lpwstr>
  </property>
</Properties>
</file>